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0F4B" w14:textId="77777777" w:rsidR="00E90828" w:rsidRPr="00E90828" w:rsidRDefault="00E90828" w:rsidP="006214CC">
      <w:pPr>
        <w:jc w:val="center"/>
        <w:rPr>
          <w:lang w:val="it-IT"/>
        </w:rPr>
      </w:pPr>
      <w:r w:rsidRPr="00E90828">
        <w:rPr>
          <w:lang w:val="it-IT"/>
        </w:rPr>
        <w:t>INFORMATIVA TRATTAMENTO DATI PERSONALI</w:t>
      </w:r>
    </w:p>
    <w:p w14:paraId="2C1C8238" w14:textId="77777777" w:rsidR="00E90828" w:rsidRDefault="00E90828" w:rsidP="006214CC">
      <w:pPr>
        <w:jc w:val="center"/>
        <w:rPr>
          <w:lang w:val="it-IT"/>
        </w:rPr>
      </w:pPr>
      <w:r w:rsidRPr="00E90828">
        <w:rPr>
          <w:lang w:val="it-IT"/>
        </w:rPr>
        <w:t>SISTEMA “FOTOTRAPPOLE”</w:t>
      </w:r>
    </w:p>
    <w:p w14:paraId="3399D7FE" w14:textId="77777777" w:rsidR="006214CC" w:rsidRDefault="006214CC" w:rsidP="00E90828">
      <w:pPr>
        <w:rPr>
          <w:lang w:val="it-IT"/>
        </w:rPr>
      </w:pPr>
    </w:p>
    <w:p w14:paraId="7A88013A" w14:textId="3FDD9B41" w:rsidR="00E90828" w:rsidRPr="00E90828" w:rsidRDefault="00E90828" w:rsidP="00E90828">
      <w:pPr>
        <w:rPr>
          <w:lang w:val="it-IT"/>
        </w:rPr>
      </w:pPr>
      <w:r>
        <w:rPr>
          <w:lang w:val="it-IT"/>
        </w:rPr>
        <w:t>Gentile utente,</w:t>
      </w:r>
    </w:p>
    <w:p w14:paraId="74A48BF7" w14:textId="609F9F82" w:rsidR="00E90828" w:rsidRPr="00E90828" w:rsidRDefault="00E90828" w:rsidP="006214CC">
      <w:pPr>
        <w:jc w:val="both"/>
        <w:rPr>
          <w:lang w:val="it-IT"/>
        </w:rPr>
      </w:pPr>
      <w:r>
        <w:rPr>
          <w:lang w:val="it-IT"/>
        </w:rPr>
        <w:t>c</w:t>
      </w:r>
      <w:r w:rsidRPr="00E90828">
        <w:rPr>
          <w:lang w:val="it-IT"/>
        </w:rPr>
        <w:t>on il presente documento i</w:t>
      </w:r>
      <w:r>
        <w:rPr>
          <w:lang w:val="it-IT"/>
        </w:rPr>
        <w:t xml:space="preserve"> </w:t>
      </w:r>
      <w:r w:rsidRPr="00E90828">
        <w:rPr>
          <w:lang w:val="it-IT"/>
        </w:rPr>
        <w:t>Comun</w:t>
      </w:r>
      <w:r>
        <w:rPr>
          <w:lang w:val="it-IT"/>
        </w:rPr>
        <w:t>i di Robbiate, Paderno d’Adda e Verderio</w:t>
      </w:r>
      <w:r w:rsidRPr="00E90828">
        <w:rPr>
          <w:lang w:val="it-IT"/>
        </w:rPr>
        <w:t xml:space="preserve"> desidera</w:t>
      </w:r>
      <w:r>
        <w:rPr>
          <w:lang w:val="it-IT"/>
        </w:rPr>
        <w:t>no</w:t>
      </w:r>
      <w:r w:rsidRPr="00E90828">
        <w:rPr>
          <w:lang w:val="it-IT"/>
        </w:rPr>
        <w:t xml:space="preserve"> informarla che </w:t>
      </w:r>
      <w:r>
        <w:rPr>
          <w:lang w:val="it-IT"/>
        </w:rPr>
        <w:t>è</w:t>
      </w:r>
      <w:r w:rsidRPr="00E90828">
        <w:rPr>
          <w:lang w:val="it-IT"/>
        </w:rPr>
        <w:t xml:space="preserve"> attivo un sistema di videosorveglianza che ha come scopo la prevenzione ed il perseguimento dei fenomeni di sversamento</w:t>
      </w:r>
      <w:r>
        <w:rPr>
          <w:lang w:val="it-IT"/>
        </w:rPr>
        <w:t>/illecito conferimento</w:t>
      </w:r>
      <w:r w:rsidRPr="00E90828">
        <w:rPr>
          <w:lang w:val="it-IT"/>
        </w:rPr>
        <w:t xml:space="preserve"> di rifiuti. Se transita in questa zona la informiamo che potrebbe essere ripreso dai dispositivi installati e</w:t>
      </w:r>
      <w:r>
        <w:rPr>
          <w:lang w:val="it-IT"/>
        </w:rPr>
        <w:t xml:space="preserve"> </w:t>
      </w:r>
      <w:r w:rsidRPr="00E90828">
        <w:rPr>
          <w:lang w:val="it-IT"/>
        </w:rPr>
        <w:t>quindi il Comune sarà in possesso un suo dato personale. Conformemente al Provvedimento</w:t>
      </w:r>
      <w:r>
        <w:rPr>
          <w:lang w:val="it-IT"/>
        </w:rPr>
        <w:t xml:space="preserve"> </w:t>
      </w:r>
      <w:r w:rsidRPr="00E90828">
        <w:rPr>
          <w:lang w:val="it-IT"/>
        </w:rPr>
        <w:t>dell’Autorità Garante per la protezione dei dati dell’8 aprile 2010 in materia di videosorveglianza ed Reg. 679/16</w:t>
      </w:r>
      <w:r>
        <w:rPr>
          <w:lang w:val="it-IT"/>
        </w:rPr>
        <w:t xml:space="preserve"> </w:t>
      </w:r>
      <w:r w:rsidRPr="00E90828">
        <w:rPr>
          <w:lang w:val="it-IT"/>
        </w:rPr>
        <w:t>in materia di protezione dei dati personali (GDPR) le forniamo la seguente informativa breve che spiega, in modo</w:t>
      </w:r>
      <w:r>
        <w:rPr>
          <w:lang w:val="it-IT"/>
        </w:rPr>
        <w:t xml:space="preserve"> </w:t>
      </w:r>
      <w:r w:rsidRPr="00E90828">
        <w:rPr>
          <w:lang w:val="it-IT"/>
        </w:rPr>
        <w:t>sintetico, come saranno trattati i suoi dati personali.</w:t>
      </w:r>
    </w:p>
    <w:p w14:paraId="7EC4CA21" w14:textId="77777777" w:rsidR="00E90828" w:rsidRPr="00E90828" w:rsidRDefault="00E90828" w:rsidP="006214CC">
      <w:pPr>
        <w:jc w:val="both"/>
        <w:rPr>
          <w:lang w:val="it-IT"/>
        </w:rPr>
      </w:pPr>
    </w:p>
    <w:p w14:paraId="1AAE7C79" w14:textId="004E0280" w:rsidR="006214CC" w:rsidRDefault="006214CC" w:rsidP="006214CC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val="it-IT"/>
          <w14:ligatures w14:val="none"/>
        </w:rPr>
      </w:pPr>
      <w:r w:rsidRPr="006214CC">
        <w:rPr>
          <w:lang w:val="it-IT"/>
        </w:rPr>
        <w:t>I</w:t>
      </w:r>
      <w:r>
        <w:rPr>
          <w:lang w:val="it-IT"/>
        </w:rPr>
        <w:t xml:space="preserve"> </w:t>
      </w:r>
      <w:r w:rsidRPr="006214CC">
        <w:rPr>
          <w:lang w:val="it-IT"/>
        </w:rPr>
        <w:t>Titolar</w:t>
      </w:r>
      <w:r w:rsidR="008C02F7">
        <w:rPr>
          <w:lang w:val="it-IT"/>
        </w:rPr>
        <w:t xml:space="preserve">i </w:t>
      </w:r>
      <w:r w:rsidRPr="006214CC">
        <w:rPr>
          <w:lang w:val="it-IT"/>
        </w:rPr>
        <w:t>del trattamento</w:t>
      </w:r>
      <w:r>
        <w:rPr>
          <w:lang w:val="it-IT"/>
        </w:rPr>
        <w:t>, ognuno per quanto ascrivibile alla propria competenza territoriale, sono i Comuni di Robbiate, Paderno d’Adda e Verderio.</w:t>
      </w:r>
      <w:r w:rsidRPr="006214CC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val="it-IT"/>
          <w14:ligatures w14:val="none"/>
        </w:rPr>
        <w:t xml:space="preserve"> </w:t>
      </w:r>
    </w:p>
    <w:p w14:paraId="7F261B1C" w14:textId="418EC135" w:rsidR="006214CC" w:rsidRPr="006214CC" w:rsidRDefault="006214CC" w:rsidP="006214CC">
      <w:pPr>
        <w:jc w:val="both"/>
        <w:rPr>
          <w:lang w:val="it-IT"/>
        </w:rPr>
      </w:pPr>
      <w:r w:rsidRPr="006214CC">
        <w:rPr>
          <w:lang w:val="it-IT"/>
        </w:rPr>
        <w:t xml:space="preserve">Responsabile della protezione dei dati personali per i Comuni di Robbiate e Paderno D’Adda è la Società Empathia Srl, e-mail: </w:t>
      </w:r>
      <w:hyperlink r:id="rId4" w:history="1">
        <w:r w:rsidRPr="006214CC">
          <w:rPr>
            <w:rStyle w:val="Collegamentoipertestuale"/>
            <w:lang w:val="it-IT"/>
          </w:rPr>
          <w:t>dpo@empathia.it</w:t>
        </w:r>
      </w:hyperlink>
      <w:r w:rsidRPr="006214CC">
        <w:rPr>
          <w:lang w:val="it-IT"/>
        </w:rPr>
        <w:t xml:space="preserve"> – pec: </w:t>
      </w:r>
      <w:hyperlink r:id="rId5" w:history="1">
        <w:r w:rsidRPr="006214CC">
          <w:rPr>
            <w:rStyle w:val="Collegamentoipertestuale"/>
            <w:lang w:val="it-IT"/>
          </w:rPr>
          <w:t>empathia@legalmail.it</w:t>
        </w:r>
      </w:hyperlink>
    </w:p>
    <w:p w14:paraId="73EAF695" w14:textId="4DF6136C" w:rsidR="006214CC" w:rsidRPr="006214CC" w:rsidRDefault="006214CC" w:rsidP="006214CC">
      <w:pPr>
        <w:jc w:val="both"/>
        <w:rPr>
          <w:lang w:val="it-IT"/>
        </w:rPr>
      </w:pPr>
      <w:r w:rsidRPr="006214CC">
        <w:rPr>
          <w:lang w:val="it-IT"/>
        </w:rPr>
        <w:t>Responsabile della protezione dei dati personali per il Comune di Verderio è Nicola Madrigali con sede in Via Pietro Nenni 44, Ospedaletto Euganeo (PD) – cap. 35045, PEC:  </w:t>
      </w:r>
      <w:hyperlink r:id="rId6" w:history="1">
        <w:r w:rsidRPr="006214CC">
          <w:rPr>
            <w:rStyle w:val="Collegamentoipertestuale"/>
            <w:lang w:val="it-IT"/>
          </w:rPr>
          <w:t>nicola.madrigali@ingpec.eu</w:t>
        </w:r>
      </w:hyperlink>
      <w:r w:rsidRPr="006214CC">
        <w:rPr>
          <w:lang w:val="it-IT"/>
        </w:rPr>
        <w:t xml:space="preserve"> e  </w:t>
      </w:r>
      <w:hyperlink r:id="rId7" w:history="1">
        <w:r w:rsidRPr="006214CC">
          <w:rPr>
            <w:rStyle w:val="Collegamentoipertestuale"/>
            <w:lang w:val="it-IT"/>
          </w:rPr>
          <w:t>nicola.madrigali@ordingbo.it</w:t>
        </w:r>
      </w:hyperlink>
    </w:p>
    <w:p w14:paraId="1FA2EAB9" w14:textId="6B9E1825" w:rsidR="00E90828" w:rsidRPr="006214CC" w:rsidRDefault="006214CC" w:rsidP="006214CC">
      <w:pPr>
        <w:jc w:val="both"/>
        <w:rPr>
          <w:lang w:val="it-IT"/>
        </w:rPr>
      </w:pPr>
      <w:r>
        <w:rPr>
          <w:lang w:val="it-IT"/>
        </w:rPr>
        <w:t>Le Fototrappole raccolgono dati personali p</w:t>
      </w:r>
      <w:r w:rsidRPr="006214CC">
        <w:rPr>
          <w:lang w:val="it-IT"/>
        </w:rPr>
        <w:t>er contrastare il fenomeno di sversamento abusivo di rifiuti</w:t>
      </w:r>
      <w:r>
        <w:rPr>
          <w:lang w:val="it-IT"/>
        </w:rPr>
        <w:t xml:space="preserve"> e/o il loro illecito conferimento su area pubblica, al fine di c</w:t>
      </w:r>
      <w:r w:rsidRPr="006214CC">
        <w:rPr>
          <w:lang w:val="it-IT"/>
        </w:rPr>
        <w:t>onsentire l’identificazione ed il perseguimento di coloro che non rispettano le disposizioni in materia di rifiuti.</w:t>
      </w:r>
    </w:p>
    <w:p w14:paraId="481382B0" w14:textId="2B1123F3" w:rsidR="00E90828" w:rsidRPr="008C02F7" w:rsidRDefault="006214CC" w:rsidP="006214CC">
      <w:pPr>
        <w:jc w:val="both"/>
        <w:rPr>
          <w:lang w:val="it-IT"/>
        </w:rPr>
      </w:pPr>
      <w:r w:rsidRPr="006214CC">
        <w:rPr>
          <w:lang w:val="it-IT"/>
        </w:rPr>
        <w:t xml:space="preserve">Le Fototrappole sono in grado di rilevare soltanto immagini e video. </w:t>
      </w:r>
    </w:p>
    <w:p w14:paraId="16F58BEC" w14:textId="6ED3EA77" w:rsidR="006214CC" w:rsidRDefault="006214CC" w:rsidP="006214CC">
      <w:pPr>
        <w:jc w:val="both"/>
        <w:rPr>
          <w:lang w:val="it-IT"/>
        </w:rPr>
      </w:pPr>
      <w:r w:rsidRPr="006214CC">
        <w:rPr>
          <w:lang w:val="it-IT"/>
        </w:rPr>
        <w:t>Le Fototrappole sono attive 24 ore su 24, 7 giorni su 7. Le registrazioni sono effettuate e salvate su apposita scheda SD installata a bordo della telecamera, raccogliendo i dati strettamente necessari per il raggiungimento delle finalità succitate nel rispetto dei principi di pertinenza e non eccedenza</w:t>
      </w:r>
      <w:r>
        <w:rPr>
          <w:lang w:val="it-IT"/>
        </w:rPr>
        <w:t>.</w:t>
      </w:r>
    </w:p>
    <w:p w14:paraId="345268C8" w14:textId="5B374139" w:rsidR="006214CC" w:rsidRPr="006214CC" w:rsidRDefault="006214CC" w:rsidP="006214CC">
      <w:pPr>
        <w:jc w:val="both"/>
        <w:rPr>
          <w:lang w:val="it-IT"/>
        </w:rPr>
      </w:pPr>
      <w:r w:rsidRPr="006214CC">
        <w:rPr>
          <w:lang w:val="it-IT"/>
        </w:rPr>
        <w:t>Il ciclo di vita delle immagini si basa su una finestra temporale di 7 giorni con eliminazione definitiva delle registrazioni che superano il limite. Le immagini relative alla rilevazione di un potenziale reato o infrazione amministrativa sono sottoposte a travaso su dispositivo di memorizzazione esterno per la valutazione necessaria all'individuazione delle responsabilità. Tali informazioni restano disponibili per il tempo necessario alla contestazione delle violazioni ed a quello relativo alle opposizioni avverso le stesse</w:t>
      </w:r>
    </w:p>
    <w:p w14:paraId="034E7DEB" w14:textId="2592B4B4" w:rsidR="006214CC" w:rsidRDefault="006214CC" w:rsidP="006214CC">
      <w:pPr>
        <w:jc w:val="both"/>
        <w:rPr>
          <w:lang w:val="it-IT"/>
        </w:rPr>
      </w:pPr>
      <w:r w:rsidRPr="006214CC">
        <w:rPr>
          <w:lang w:val="it-IT"/>
        </w:rPr>
        <w:t>Non è necessario il Suo consenso in quanto il trattamento è effettuato sulla base dell'art. 6 comma 1 lett. E del Reg. 679/16, ovvero è necessario per l’esecuzione di un compito di interesse pubblico o connesso all’esercizio di pubblici poteri di cui è investito il Titolare del trattamento</w:t>
      </w:r>
      <w:r>
        <w:rPr>
          <w:lang w:val="it-IT"/>
        </w:rPr>
        <w:t>.</w:t>
      </w:r>
    </w:p>
    <w:p w14:paraId="7C4BEB9A" w14:textId="71CDFC60" w:rsidR="006214CC" w:rsidRDefault="006214CC" w:rsidP="006214CC">
      <w:pPr>
        <w:jc w:val="both"/>
        <w:rPr>
          <w:lang w:val="it-IT"/>
        </w:rPr>
      </w:pPr>
      <w:r w:rsidRPr="006214CC">
        <w:rPr>
          <w:lang w:val="it-IT"/>
        </w:rPr>
        <w:t>I dati non vengono comunicati a soggetti terzi, salvo i casi in cui ciò dovesse essere necessario (ad es. Autorità Pubbliche nel caso di commissione reati). I dati raccolti non sono trasferiti all’esterno del territorio dell’Unione Europea</w:t>
      </w:r>
    </w:p>
    <w:p w14:paraId="73197C28" w14:textId="67C9707A" w:rsidR="006214CC" w:rsidRPr="006214CC" w:rsidRDefault="006214CC" w:rsidP="006214CC">
      <w:pPr>
        <w:jc w:val="both"/>
        <w:rPr>
          <w:lang w:val="it-IT"/>
        </w:rPr>
      </w:pPr>
      <w:r w:rsidRPr="006214CC">
        <w:rPr>
          <w:lang w:val="it-IT"/>
        </w:rPr>
        <w:lastRenderedPageBreak/>
        <w:t>In ogni momento l’Interessato potrà contattare il Titolare per esercitare i diritti previsti dagli articoli 15 – 21 e 77 del Reg. 679/16 (GDPR).</w:t>
      </w:r>
    </w:p>
    <w:sectPr w:rsidR="006214CC" w:rsidRPr="006214CC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28"/>
    <w:rsid w:val="000430F1"/>
    <w:rsid w:val="004204F7"/>
    <w:rsid w:val="006214CC"/>
    <w:rsid w:val="00784FF4"/>
    <w:rsid w:val="008C02F7"/>
    <w:rsid w:val="00E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93AF"/>
  <w15:chartTrackingRefBased/>
  <w15:docId w15:val="{D7716185-E104-420B-A747-CDA4EA3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14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cola.madrigali@ording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.madrigali@ingpec.eu" TargetMode="External"/><Relationship Id="rId5" Type="http://schemas.openxmlformats.org/officeDocument/2006/relationships/hyperlink" Target="mailto:empathia@legalmail.it" TargetMode="External"/><Relationship Id="rId4" Type="http://schemas.openxmlformats.org/officeDocument/2006/relationships/hyperlink" Target="mailto:dpo@empathi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Bacile</dc:creator>
  <cp:keywords/>
  <dc:description/>
  <cp:lastModifiedBy>Giovanni Bacile</cp:lastModifiedBy>
  <cp:revision>2</cp:revision>
  <dcterms:created xsi:type="dcterms:W3CDTF">2023-08-22T07:13:00Z</dcterms:created>
  <dcterms:modified xsi:type="dcterms:W3CDTF">2023-08-22T10:42:00Z</dcterms:modified>
</cp:coreProperties>
</file>