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65" w:rsidRPr="00576C28" w:rsidRDefault="008D5965" w:rsidP="008D5965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C07132" w:rsidRDefault="008D5965" w:rsidP="008D5965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07132">
        <w:rPr>
          <w:rFonts w:ascii="Arial" w:eastAsia="Times New Roman" w:hAnsi="Arial" w:cs="Arial"/>
          <w:sz w:val="20"/>
          <w:szCs w:val="20"/>
          <w:u w:val="single"/>
          <w:lang w:eastAsia="it-IT"/>
        </w:rPr>
        <w:t>Spett.le</w:t>
      </w:r>
    </w:p>
    <w:p w:rsidR="008D5965" w:rsidRPr="00C07132" w:rsidRDefault="008D5965" w:rsidP="008D5965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07132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Comune di </w:t>
      </w:r>
      <w:r w:rsidR="006D0209">
        <w:rPr>
          <w:rFonts w:ascii="Arial" w:eastAsia="Times New Roman" w:hAnsi="Arial" w:cs="Arial"/>
          <w:sz w:val="20"/>
          <w:szCs w:val="20"/>
          <w:u w:val="single"/>
          <w:lang w:eastAsia="it-IT"/>
        </w:rPr>
        <w:t>Robbiate</w:t>
      </w:r>
      <w:r w:rsidRPr="00C07132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</w:p>
    <w:p w:rsidR="008D5965" w:rsidRPr="00C07132" w:rsidRDefault="008D5965" w:rsidP="008D5965">
      <w:pPr>
        <w:tabs>
          <w:tab w:val="left" w:pos="5400"/>
        </w:tabs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it-IT"/>
        </w:rPr>
      </w:pPr>
      <w:r w:rsidRPr="00C07132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8D5965" w:rsidRPr="00C07132" w:rsidRDefault="008D5965" w:rsidP="008D5965">
      <w:pPr>
        <w:tabs>
          <w:tab w:val="left" w:pos="5400"/>
        </w:tabs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it-IT"/>
        </w:rPr>
      </w:pPr>
      <w:r w:rsidRPr="00C07132">
        <w:rPr>
          <w:rFonts w:ascii="Arial" w:eastAsia="Times New Roman" w:hAnsi="Arial" w:cs="Arial"/>
          <w:sz w:val="20"/>
          <w:szCs w:val="20"/>
          <w:u w:val="single"/>
          <w:lang w:eastAsia="it-IT"/>
        </w:rPr>
        <w:t>Responsabile per la prevenzione della</w:t>
      </w:r>
      <w:r w:rsidRPr="00C0713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07132">
        <w:rPr>
          <w:rFonts w:ascii="Arial" w:eastAsia="Times New Roman" w:hAnsi="Arial" w:cs="Arial"/>
          <w:sz w:val="20"/>
          <w:szCs w:val="20"/>
          <w:u w:val="single"/>
          <w:lang w:eastAsia="it-IT"/>
        </w:rPr>
        <w:t>corruzione e per la trasparenza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8D5965" w:rsidRPr="00576C28" w:rsidRDefault="008D5965" w:rsidP="008D5965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8D5965" w:rsidRPr="00576C28" w:rsidRDefault="008D5965" w:rsidP="008D5965">
      <w:pPr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Oggetto: domanda di riesame dell’istanza di accesso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civico </w:t>
      </w: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generalizzato (articolo 5 comma 7 del decreto legislativo 33/2013, come modificato dal decreto 97/2016) </w:t>
      </w:r>
    </w:p>
    <w:p w:rsidR="008D5965" w:rsidRPr="00576C28" w:rsidRDefault="008D5965" w:rsidP="008D5965">
      <w:pPr>
        <w:shd w:val="clear" w:color="auto" w:fill="FFFFFF"/>
        <w:tabs>
          <w:tab w:val="left" w:pos="5400"/>
        </w:tabs>
        <w:spacing w:after="0" w:line="32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540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Il sottoscritto _____________________________________________________________________________________,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ind w:right="-143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residente a _____________________________________________________________________________________ in via _________________________________________________, n._____________, CAP_________________, provincia di 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ind w:right="-143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numero di telefono 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>,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indirizzo PEC ____________________________________________________________________________________,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indirizzo e-mail ___________________________________________________________________________________, 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Premesso che: 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in data ___________________________ il sottoscritto ha presentato “domanda di accesso generalizzato”, secondo l’articolo 5 del decreto di cui all’epigrafe, </w:t>
      </w: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>domanda che in copia si allega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;   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esaminata la suddetta domanda, l’ufficio competente (</w:t>
      </w:r>
      <w:proofErr w:type="spellStart"/>
      <w:r w:rsidRPr="00576C28">
        <w:rPr>
          <w:rFonts w:ascii="Arial" w:eastAsia="Times New Roman" w:hAnsi="Arial" w:cs="Arial"/>
          <w:sz w:val="18"/>
          <w:szCs w:val="18"/>
          <w:lang w:eastAsia="it-IT"/>
        </w:rPr>
        <w:t>flaggare</w:t>
      </w:r>
      <w:proofErr w:type="spellEnd"/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): 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non ha risposto, nonostante il termine per provvedere sia di trenta giorni;</w:t>
      </w:r>
    </w:p>
    <w:p w:rsidR="008D5965" w:rsidRPr="00576C28" w:rsidRDefault="008D5965" w:rsidP="008D5965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ha rifiutato l’accesso con il </w:t>
      </w: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>provvedimento che in copia si allega;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8D5965" w:rsidRPr="00576C28" w:rsidRDefault="008D5965" w:rsidP="008D5965">
      <w:pPr>
        <w:numPr>
          <w:ilvl w:val="0"/>
          <w:numId w:val="2"/>
        </w:numPr>
        <w:tabs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ha differito l’accesso con il </w:t>
      </w: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>provvedimento che in copia si allega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; 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ciò premesso, il sottoscritto, ai sensi del comma 6 dell’articolo 5 del decreto legislativo 33/2013, che “nei casi di diniego totale o parziale dell'accesso o di mancata risposta entro il termine” consente al richiedente di presentare “richiesta di riesame al responsabile della prevenzione della corruzione e della trasparenza”,</w:t>
      </w: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Default="008D5965" w:rsidP="008D5965">
      <w:pPr>
        <w:shd w:val="clear" w:color="auto" w:fill="FFFFFF"/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576C28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8D5965" w:rsidRPr="00576C28" w:rsidRDefault="008D5965" w:rsidP="008D5965">
      <w:pPr>
        <w:shd w:val="clear" w:color="auto" w:fill="FFFFFF"/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il riesame della domanda di accesso per le seguenti motivazioni: 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_______________________________________________________________________________________________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>Chiede,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 inoltre, che la documentazione sia resa disponibile (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fle</w:t>
      </w:r>
      <w:r w:rsidRPr="00576C28">
        <w:rPr>
          <w:rFonts w:ascii="Arial" w:eastAsia="Times New Roman" w:hAnsi="Arial" w:cs="Arial"/>
          <w:i/>
          <w:sz w:val="18"/>
          <w:szCs w:val="18"/>
          <w:lang w:eastAsia="it-IT"/>
        </w:rPr>
        <w:t>ggare la modalità scelta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>):</w:t>
      </w:r>
    </w:p>
    <w:p w:rsidR="008D5965" w:rsidRPr="00576C28" w:rsidRDefault="008D5965" w:rsidP="008D5965">
      <w:pPr>
        <w:numPr>
          <w:ilvl w:val="0"/>
          <w:numId w:val="1"/>
        </w:numPr>
        <w:tabs>
          <w:tab w:val="left" w:pos="15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mediante inoltro a mezzo di posta elettronica semplice; </w:t>
      </w:r>
    </w:p>
    <w:p w:rsidR="008D5965" w:rsidRPr="00576C28" w:rsidRDefault="008D5965" w:rsidP="008D5965">
      <w:pPr>
        <w:numPr>
          <w:ilvl w:val="0"/>
          <w:numId w:val="1"/>
        </w:numPr>
        <w:tabs>
          <w:tab w:val="left" w:pos="15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mediante inoltro a mezzo di posta elettronica certificata (PEC); </w:t>
      </w:r>
    </w:p>
    <w:p w:rsidR="008D5965" w:rsidRPr="00576C28" w:rsidRDefault="008D5965" w:rsidP="008D5965">
      <w:pPr>
        <w:numPr>
          <w:ilvl w:val="0"/>
          <w:numId w:val="1"/>
        </w:numPr>
        <w:tabs>
          <w:tab w:val="left" w:pos="156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presso gli uffici dell’ente, durante gli orari di apertura (</w:t>
      </w:r>
      <w:r w:rsidRPr="00576C28">
        <w:rPr>
          <w:rFonts w:ascii="Arial" w:eastAsia="Times New Roman" w:hAnsi="Arial" w:cs="Arial"/>
          <w:i/>
          <w:sz w:val="18"/>
          <w:szCs w:val="18"/>
          <w:lang w:eastAsia="it-IT"/>
        </w:rPr>
        <w:t>consegna a mano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); </w:t>
      </w:r>
    </w:p>
    <w:p w:rsidR="008D5965" w:rsidRPr="00576C28" w:rsidRDefault="008D5965" w:rsidP="008D5965">
      <w:pPr>
        <w:numPr>
          <w:ilvl w:val="0"/>
          <w:numId w:val="1"/>
        </w:numPr>
        <w:tabs>
          <w:tab w:val="left" w:pos="1560"/>
        </w:tabs>
        <w:spacing w:after="0" w:line="360" w:lineRule="auto"/>
        <w:ind w:left="1560" w:hanging="120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  <w:r w:rsidRPr="00576C28">
        <w:rPr>
          <w:rFonts w:ascii="Arial" w:eastAsia="Times New Roman" w:hAnsi="Arial" w:cs="Arial"/>
          <w:sz w:val="18"/>
          <w:szCs w:val="18"/>
          <w:lang w:eastAsia="it-IT"/>
        </w:rPr>
        <w:t>a mezzo di servizio postale, all’indirizzo sopra indicato (</w:t>
      </w:r>
      <w:r w:rsidRPr="00576C28">
        <w:rPr>
          <w:rFonts w:ascii="Arial" w:eastAsia="Times New Roman" w:hAnsi="Arial" w:cs="Arial"/>
          <w:i/>
          <w:sz w:val="18"/>
          <w:szCs w:val="18"/>
          <w:lang w:eastAsia="it-IT"/>
        </w:rPr>
        <w:t>nel caso anticipa le spese di spedizione quantificate forfetariamente in euro 5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).  </w:t>
      </w:r>
    </w:p>
    <w:p w:rsidR="008D5965" w:rsidRPr="00576C28" w:rsidRDefault="008D5965" w:rsidP="008D5965">
      <w:pPr>
        <w:shd w:val="clear" w:color="auto" w:fill="FFFFFF"/>
        <w:tabs>
          <w:tab w:val="left" w:pos="5400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 di essere a conoscenza del contenuto dell’articolo 5-bis del decreto legislativo 33/2013 (modificato dal decreto 97/2016) per il quale: </w:t>
      </w:r>
    </w:p>
    <w:p w:rsidR="008D5965" w:rsidRDefault="008D5965" w:rsidP="008D596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l'accesso civico è rifiutato se il diniego è necessario per evitare un pregiudizio concreto alla sicurezza pubblica e all'ordine pubblico, alla sicurezza nazionale, alla difesa e alle questioni militari, alle relazioni internazionali, alla 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politica e alla stabilità finanziaria ed economica dello Stato, alla conduzione di indagini sui reati e al loro perseguimento, al regolare svolgimento di attività ispettive; </w:t>
      </w:r>
    </w:p>
    <w:p w:rsidR="008D5965" w:rsidRPr="00576C28" w:rsidRDefault="008D5965" w:rsidP="008D5965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l'accesso è altresì rifiutato se il diniego è necessario per evitare un pregiudizio concreto alla protezione dei dati personali, in conformità con la disciplina legislativa in materia, alla libertà e alla segretezza della corrispondenza, agli interessi economici e commerciali di una persona fisica o giuridica, ivi compresi la proprietà intellettuale, il diritto d'autore e i segreti commerciali.</w:t>
      </w:r>
    </w:p>
    <w:p w:rsidR="008D5965" w:rsidRPr="00576C28" w:rsidRDefault="008D5965" w:rsidP="008D5965">
      <w:pPr>
        <w:shd w:val="clear" w:color="auto" w:fill="FFFFFF"/>
        <w:tabs>
          <w:tab w:val="left" w:pos="5400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 di essere a conoscenza del contenuto dell’articolo 5, comma 5, del decreto legislativo 33/2013 (modificato dal decreto 97/2016) per il quale:</w:t>
      </w:r>
    </w:p>
    <w:p w:rsidR="008D5965" w:rsidRPr="00576C28" w:rsidRDefault="008D5965" w:rsidP="008D5965">
      <w:pPr>
        <w:tabs>
          <w:tab w:val="left" w:pos="5400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l'amministrazione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8D5965" w:rsidRPr="00576C28" w:rsidRDefault="008D5965" w:rsidP="008D5965">
      <w:pPr>
        <w:tabs>
          <w:tab w:val="left" w:pos="5400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Entro dieci giorni dalla ricezione della comunicazione, i controinteressati possono presentare una motivata opposizione, anche per via telematica, alla richiesta di accesso.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sz w:val="18"/>
          <w:szCs w:val="18"/>
          <w:lang w:eastAsia="it-IT"/>
        </w:rPr>
        <w:t>Data ____________________________________</w:t>
      </w:r>
    </w:p>
    <w:p w:rsidR="008D5965" w:rsidRPr="00576C28" w:rsidRDefault="008D5965" w:rsidP="008D5965">
      <w:pPr>
        <w:tabs>
          <w:tab w:val="left" w:pos="54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0"/>
          <w:tab w:val="left" w:pos="8496"/>
        </w:tabs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8D5965" w:rsidRPr="00576C28" w:rsidRDefault="008D5965" w:rsidP="008D5965">
      <w:pPr>
        <w:tabs>
          <w:tab w:val="left" w:pos="0"/>
          <w:tab w:val="left" w:pos="8496"/>
        </w:tabs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576C28">
        <w:rPr>
          <w:rFonts w:ascii="Arial" w:eastAsia="Times New Roman" w:hAnsi="Arial" w:cs="Arial"/>
          <w:i/>
          <w:sz w:val="18"/>
          <w:szCs w:val="18"/>
          <w:lang w:eastAsia="it-IT"/>
        </w:rPr>
        <w:t>(firma)</w:t>
      </w:r>
      <w:r w:rsidRPr="00576C2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</w:t>
      </w:r>
    </w:p>
    <w:p w:rsidR="008D5965" w:rsidRPr="00576C28" w:rsidRDefault="008D5965" w:rsidP="008D5965">
      <w:pPr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8D5965" w:rsidRPr="00576C28" w:rsidRDefault="008D5965" w:rsidP="008D5965">
      <w:pPr>
        <w:tabs>
          <w:tab w:val="left" w:pos="0"/>
          <w:tab w:val="left" w:pos="8496"/>
        </w:tabs>
        <w:suppressAutoHyphens/>
        <w:spacing w:after="0" w:line="240" w:lineRule="auto"/>
        <w:ind w:left="487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74380" w:rsidRDefault="00574380"/>
    <w:sectPr w:rsidR="00574380" w:rsidSect="00574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1911"/>
    <w:multiLevelType w:val="hybridMultilevel"/>
    <w:tmpl w:val="C91601B2"/>
    <w:lvl w:ilvl="0" w:tplc="A07A06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65"/>
    <w:rsid w:val="0001209E"/>
    <w:rsid w:val="00052ECF"/>
    <w:rsid w:val="000533E1"/>
    <w:rsid w:val="000704A2"/>
    <w:rsid w:val="00081FB3"/>
    <w:rsid w:val="00093242"/>
    <w:rsid w:val="000A13EC"/>
    <w:rsid w:val="000A734F"/>
    <w:rsid w:val="000B1C01"/>
    <w:rsid w:val="000C5133"/>
    <w:rsid w:val="000D6205"/>
    <w:rsid w:val="000E3234"/>
    <w:rsid w:val="000E446F"/>
    <w:rsid w:val="000E5FC1"/>
    <w:rsid w:val="000F352F"/>
    <w:rsid w:val="001021F4"/>
    <w:rsid w:val="0010548A"/>
    <w:rsid w:val="00106025"/>
    <w:rsid w:val="001245AA"/>
    <w:rsid w:val="00125A35"/>
    <w:rsid w:val="00125B33"/>
    <w:rsid w:val="001270CA"/>
    <w:rsid w:val="00130B23"/>
    <w:rsid w:val="00132C3A"/>
    <w:rsid w:val="001332D3"/>
    <w:rsid w:val="00135AAA"/>
    <w:rsid w:val="001413AA"/>
    <w:rsid w:val="001548A1"/>
    <w:rsid w:val="0015776E"/>
    <w:rsid w:val="001578AD"/>
    <w:rsid w:val="001703A6"/>
    <w:rsid w:val="0017163A"/>
    <w:rsid w:val="00174279"/>
    <w:rsid w:val="0017481A"/>
    <w:rsid w:val="001838E1"/>
    <w:rsid w:val="00186501"/>
    <w:rsid w:val="001A3398"/>
    <w:rsid w:val="001D2EDA"/>
    <w:rsid w:val="001E2193"/>
    <w:rsid w:val="001E3AFD"/>
    <w:rsid w:val="001F48AB"/>
    <w:rsid w:val="00205BC2"/>
    <w:rsid w:val="002119A3"/>
    <w:rsid w:val="00230A86"/>
    <w:rsid w:val="00233C43"/>
    <w:rsid w:val="00246DEF"/>
    <w:rsid w:val="00254195"/>
    <w:rsid w:val="00254818"/>
    <w:rsid w:val="00272BB9"/>
    <w:rsid w:val="0027544C"/>
    <w:rsid w:val="00275871"/>
    <w:rsid w:val="002859D9"/>
    <w:rsid w:val="00287AE9"/>
    <w:rsid w:val="00295A25"/>
    <w:rsid w:val="0029666F"/>
    <w:rsid w:val="002A4D45"/>
    <w:rsid w:val="002B7682"/>
    <w:rsid w:val="002C6307"/>
    <w:rsid w:val="002E1A57"/>
    <w:rsid w:val="002E2A80"/>
    <w:rsid w:val="002E3E27"/>
    <w:rsid w:val="002E6E62"/>
    <w:rsid w:val="002E7E7B"/>
    <w:rsid w:val="002F3C76"/>
    <w:rsid w:val="002F64BE"/>
    <w:rsid w:val="0030005F"/>
    <w:rsid w:val="0030280B"/>
    <w:rsid w:val="0031694E"/>
    <w:rsid w:val="00320269"/>
    <w:rsid w:val="00320704"/>
    <w:rsid w:val="00330D55"/>
    <w:rsid w:val="00333558"/>
    <w:rsid w:val="00340FC5"/>
    <w:rsid w:val="00355486"/>
    <w:rsid w:val="00357689"/>
    <w:rsid w:val="003605DB"/>
    <w:rsid w:val="00360D5B"/>
    <w:rsid w:val="00363927"/>
    <w:rsid w:val="00382EB0"/>
    <w:rsid w:val="00385A79"/>
    <w:rsid w:val="00391AC9"/>
    <w:rsid w:val="003A052D"/>
    <w:rsid w:val="003A1E8E"/>
    <w:rsid w:val="003B2DD3"/>
    <w:rsid w:val="003C4311"/>
    <w:rsid w:val="003C68D5"/>
    <w:rsid w:val="003D1277"/>
    <w:rsid w:val="003D3FB1"/>
    <w:rsid w:val="003E7B13"/>
    <w:rsid w:val="003F0015"/>
    <w:rsid w:val="003F138C"/>
    <w:rsid w:val="00403482"/>
    <w:rsid w:val="00411128"/>
    <w:rsid w:val="00412788"/>
    <w:rsid w:val="00412826"/>
    <w:rsid w:val="004133E1"/>
    <w:rsid w:val="00415B65"/>
    <w:rsid w:val="004164D6"/>
    <w:rsid w:val="00417B99"/>
    <w:rsid w:val="00441417"/>
    <w:rsid w:val="00447278"/>
    <w:rsid w:val="00450AE2"/>
    <w:rsid w:val="00460577"/>
    <w:rsid w:val="00460BB2"/>
    <w:rsid w:val="004636DA"/>
    <w:rsid w:val="004647B5"/>
    <w:rsid w:val="00465FAF"/>
    <w:rsid w:val="00466A84"/>
    <w:rsid w:val="0048778D"/>
    <w:rsid w:val="00491A30"/>
    <w:rsid w:val="00492E31"/>
    <w:rsid w:val="004A4628"/>
    <w:rsid w:val="004A4EDB"/>
    <w:rsid w:val="004C336B"/>
    <w:rsid w:val="004D0F4B"/>
    <w:rsid w:val="004E0C24"/>
    <w:rsid w:val="004E4A9F"/>
    <w:rsid w:val="004F48AF"/>
    <w:rsid w:val="00501543"/>
    <w:rsid w:val="005064EC"/>
    <w:rsid w:val="0050789F"/>
    <w:rsid w:val="00510063"/>
    <w:rsid w:val="00532129"/>
    <w:rsid w:val="0053356F"/>
    <w:rsid w:val="00543B48"/>
    <w:rsid w:val="0054753D"/>
    <w:rsid w:val="00550AA9"/>
    <w:rsid w:val="00551216"/>
    <w:rsid w:val="00552B57"/>
    <w:rsid w:val="00554AAD"/>
    <w:rsid w:val="00561E3D"/>
    <w:rsid w:val="005626DB"/>
    <w:rsid w:val="00574380"/>
    <w:rsid w:val="00575DA0"/>
    <w:rsid w:val="005802F6"/>
    <w:rsid w:val="0059461B"/>
    <w:rsid w:val="005A5638"/>
    <w:rsid w:val="005B29AC"/>
    <w:rsid w:val="005C739E"/>
    <w:rsid w:val="005F06F1"/>
    <w:rsid w:val="005F4B3F"/>
    <w:rsid w:val="00602B5A"/>
    <w:rsid w:val="00610103"/>
    <w:rsid w:val="006375AA"/>
    <w:rsid w:val="006602C3"/>
    <w:rsid w:val="00662618"/>
    <w:rsid w:val="00664C8B"/>
    <w:rsid w:val="0066738C"/>
    <w:rsid w:val="0067170A"/>
    <w:rsid w:val="006843AC"/>
    <w:rsid w:val="00690CA6"/>
    <w:rsid w:val="0069500E"/>
    <w:rsid w:val="006A67D5"/>
    <w:rsid w:val="006C107E"/>
    <w:rsid w:val="006C4834"/>
    <w:rsid w:val="006C48CD"/>
    <w:rsid w:val="006D0209"/>
    <w:rsid w:val="006D43F6"/>
    <w:rsid w:val="006F2CD6"/>
    <w:rsid w:val="006F37FB"/>
    <w:rsid w:val="006F435A"/>
    <w:rsid w:val="006F49A4"/>
    <w:rsid w:val="006F5A3C"/>
    <w:rsid w:val="00704EA1"/>
    <w:rsid w:val="00716E0D"/>
    <w:rsid w:val="0072084D"/>
    <w:rsid w:val="00736289"/>
    <w:rsid w:val="007549AE"/>
    <w:rsid w:val="00754AEC"/>
    <w:rsid w:val="00774257"/>
    <w:rsid w:val="0079323E"/>
    <w:rsid w:val="00794D03"/>
    <w:rsid w:val="0079763B"/>
    <w:rsid w:val="007A2BEE"/>
    <w:rsid w:val="007A56C5"/>
    <w:rsid w:val="007B1A62"/>
    <w:rsid w:val="007D1091"/>
    <w:rsid w:val="007D125C"/>
    <w:rsid w:val="007D2001"/>
    <w:rsid w:val="007D554F"/>
    <w:rsid w:val="007E65D0"/>
    <w:rsid w:val="007F4918"/>
    <w:rsid w:val="00803C6D"/>
    <w:rsid w:val="00804E87"/>
    <w:rsid w:val="0081442A"/>
    <w:rsid w:val="00831C7B"/>
    <w:rsid w:val="00836402"/>
    <w:rsid w:val="00836E6D"/>
    <w:rsid w:val="00841225"/>
    <w:rsid w:val="00863982"/>
    <w:rsid w:val="00876104"/>
    <w:rsid w:val="0089732B"/>
    <w:rsid w:val="008A3CF2"/>
    <w:rsid w:val="008B2317"/>
    <w:rsid w:val="008B27F4"/>
    <w:rsid w:val="008B665C"/>
    <w:rsid w:val="008B6D57"/>
    <w:rsid w:val="008B7368"/>
    <w:rsid w:val="008C16B8"/>
    <w:rsid w:val="008D18E5"/>
    <w:rsid w:val="008D24A9"/>
    <w:rsid w:val="008D3D2B"/>
    <w:rsid w:val="008D5519"/>
    <w:rsid w:val="008D5965"/>
    <w:rsid w:val="008E090B"/>
    <w:rsid w:val="008E46CB"/>
    <w:rsid w:val="00901987"/>
    <w:rsid w:val="00901FED"/>
    <w:rsid w:val="00912639"/>
    <w:rsid w:val="0091719B"/>
    <w:rsid w:val="00921D70"/>
    <w:rsid w:val="00925C9E"/>
    <w:rsid w:val="009303AD"/>
    <w:rsid w:val="009320CC"/>
    <w:rsid w:val="00932D30"/>
    <w:rsid w:val="00933408"/>
    <w:rsid w:val="00937359"/>
    <w:rsid w:val="00945C43"/>
    <w:rsid w:val="00946768"/>
    <w:rsid w:val="0095101C"/>
    <w:rsid w:val="00952BD1"/>
    <w:rsid w:val="00956BBC"/>
    <w:rsid w:val="00963A24"/>
    <w:rsid w:val="009811A9"/>
    <w:rsid w:val="00996221"/>
    <w:rsid w:val="009C4A17"/>
    <w:rsid w:val="009D25CA"/>
    <w:rsid w:val="009D6D89"/>
    <w:rsid w:val="009E6A93"/>
    <w:rsid w:val="009F0A5E"/>
    <w:rsid w:val="009F19D2"/>
    <w:rsid w:val="009F5E56"/>
    <w:rsid w:val="00A13E2E"/>
    <w:rsid w:val="00A1541A"/>
    <w:rsid w:val="00A2364D"/>
    <w:rsid w:val="00A30242"/>
    <w:rsid w:val="00A31CEB"/>
    <w:rsid w:val="00A35BBD"/>
    <w:rsid w:val="00A4410C"/>
    <w:rsid w:val="00A54707"/>
    <w:rsid w:val="00A6229C"/>
    <w:rsid w:val="00A64FBC"/>
    <w:rsid w:val="00A77EB7"/>
    <w:rsid w:val="00A959EE"/>
    <w:rsid w:val="00A96612"/>
    <w:rsid w:val="00AA6BD3"/>
    <w:rsid w:val="00AB61E1"/>
    <w:rsid w:val="00AC2150"/>
    <w:rsid w:val="00AC6860"/>
    <w:rsid w:val="00AC71A0"/>
    <w:rsid w:val="00AF0027"/>
    <w:rsid w:val="00AF6070"/>
    <w:rsid w:val="00B00EA9"/>
    <w:rsid w:val="00B05588"/>
    <w:rsid w:val="00B13353"/>
    <w:rsid w:val="00B1494A"/>
    <w:rsid w:val="00B41464"/>
    <w:rsid w:val="00B45738"/>
    <w:rsid w:val="00B460B5"/>
    <w:rsid w:val="00B6633D"/>
    <w:rsid w:val="00B7599D"/>
    <w:rsid w:val="00B96A36"/>
    <w:rsid w:val="00BA134D"/>
    <w:rsid w:val="00BA7F2B"/>
    <w:rsid w:val="00BC2935"/>
    <w:rsid w:val="00BD59B9"/>
    <w:rsid w:val="00BE1382"/>
    <w:rsid w:val="00BE63D1"/>
    <w:rsid w:val="00BF17ED"/>
    <w:rsid w:val="00BF630C"/>
    <w:rsid w:val="00C00C84"/>
    <w:rsid w:val="00C00F91"/>
    <w:rsid w:val="00C04571"/>
    <w:rsid w:val="00C117C5"/>
    <w:rsid w:val="00C1390F"/>
    <w:rsid w:val="00C2387E"/>
    <w:rsid w:val="00C23D78"/>
    <w:rsid w:val="00C24DC3"/>
    <w:rsid w:val="00C25756"/>
    <w:rsid w:val="00C4341B"/>
    <w:rsid w:val="00C5578D"/>
    <w:rsid w:val="00C7718C"/>
    <w:rsid w:val="00C778FF"/>
    <w:rsid w:val="00C80022"/>
    <w:rsid w:val="00CC2A6E"/>
    <w:rsid w:val="00CC5B91"/>
    <w:rsid w:val="00CD6148"/>
    <w:rsid w:val="00CE7693"/>
    <w:rsid w:val="00CF0332"/>
    <w:rsid w:val="00CF1243"/>
    <w:rsid w:val="00CF2B4D"/>
    <w:rsid w:val="00CF3FE1"/>
    <w:rsid w:val="00CF5994"/>
    <w:rsid w:val="00CF7E20"/>
    <w:rsid w:val="00D013A1"/>
    <w:rsid w:val="00D02CC0"/>
    <w:rsid w:val="00D06D79"/>
    <w:rsid w:val="00D110E0"/>
    <w:rsid w:val="00D30783"/>
    <w:rsid w:val="00D43A14"/>
    <w:rsid w:val="00D54AB2"/>
    <w:rsid w:val="00D558BA"/>
    <w:rsid w:val="00D6197D"/>
    <w:rsid w:val="00D65348"/>
    <w:rsid w:val="00D731F7"/>
    <w:rsid w:val="00D752A1"/>
    <w:rsid w:val="00D840C1"/>
    <w:rsid w:val="00D93FDF"/>
    <w:rsid w:val="00DA3E59"/>
    <w:rsid w:val="00DB1230"/>
    <w:rsid w:val="00DB1399"/>
    <w:rsid w:val="00DB1EA1"/>
    <w:rsid w:val="00DB2C1E"/>
    <w:rsid w:val="00DB531A"/>
    <w:rsid w:val="00DC1596"/>
    <w:rsid w:val="00DC4DEC"/>
    <w:rsid w:val="00DD47F8"/>
    <w:rsid w:val="00DD7BA3"/>
    <w:rsid w:val="00DE272B"/>
    <w:rsid w:val="00E03D4A"/>
    <w:rsid w:val="00E13BCC"/>
    <w:rsid w:val="00E20E36"/>
    <w:rsid w:val="00E261EF"/>
    <w:rsid w:val="00E51E91"/>
    <w:rsid w:val="00E51F1C"/>
    <w:rsid w:val="00E57ADA"/>
    <w:rsid w:val="00E6433E"/>
    <w:rsid w:val="00E6541D"/>
    <w:rsid w:val="00E73002"/>
    <w:rsid w:val="00E7558B"/>
    <w:rsid w:val="00E75623"/>
    <w:rsid w:val="00E77B8D"/>
    <w:rsid w:val="00E77CF4"/>
    <w:rsid w:val="00E87021"/>
    <w:rsid w:val="00E92887"/>
    <w:rsid w:val="00E9714F"/>
    <w:rsid w:val="00EA19CE"/>
    <w:rsid w:val="00EA4B39"/>
    <w:rsid w:val="00EB1DAA"/>
    <w:rsid w:val="00EB6D6D"/>
    <w:rsid w:val="00ED5048"/>
    <w:rsid w:val="00EE5BCF"/>
    <w:rsid w:val="00EE65B1"/>
    <w:rsid w:val="00EE6B23"/>
    <w:rsid w:val="00EF335B"/>
    <w:rsid w:val="00EF401D"/>
    <w:rsid w:val="00EF5311"/>
    <w:rsid w:val="00F05D5A"/>
    <w:rsid w:val="00F17D54"/>
    <w:rsid w:val="00F22F73"/>
    <w:rsid w:val="00F353AF"/>
    <w:rsid w:val="00F4420B"/>
    <w:rsid w:val="00F54F1C"/>
    <w:rsid w:val="00F634E5"/>
    <w:rsid w:val="00F64254"/>
    <w:rsid w:val="00F721BD"/>
    <w:rsid w:val="00F74959"/>
    <w:rsid w:val="00F773F6"/>
    <w:rsid w:val="00F77EED"/>
    <w:rsid w:val="00F87E1B"/>
    <w:rsid w:val="00F915B6"/>
    <w:rsid w:val="00F9463A"/>
    <w:rsid w:val="00F95202"/>
    <w:rsid w:val="00FB1982"/>
    <w:rsid w:val="00FB6918"/>
    <w:rsid w:val="00FD6E1D"/>
    <w:rsid w:val="00FD703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4E8B"/>
  <w15:docId w15:val="{B34221CB-5AF6-4BAB-A315-8845FFB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59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 Robbiate</cp:lastModifiedBy>
  <cp:revision>2</cp:revision>
  <dcterms:created xsi:type="dcterms:W3CDTF">2018-02-19T11:52:00Z</dcterms:created>
  <dcterms:modified xsi:type="dcterms:W3CDTF">2018-02-19T11:52:00Z</dcterms:modified>
</cp:coreProperties>
</file>